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F25" w:rsidRPr="0051160F" w:rsidRDefault="00FD1F25" w:rsidP="00781765">
      <w:pPr>
        <w:spacing w:after="0" w:line="240" w:lineRule="auto"/>
        <w:ind w:left="30" w:right="30"/>
        <w:rPr>
          <w:rFonts w:ascii="Bansheel" w:hAnsi="Bansheel" w:cs="Arial"/>
          <w:b/>
          <w:i/>
          <w:color w:val="000000"/>
          <w:sz w:val="28"/>
          <w:szCs w:val="28"/>
          <w:lang w:eastAsia="nl-NL"/>
        </w:rPr>
      </w:pPr>
      <w:r w:rsidRPr="0051160F">
        <w:rPr>
          <w:rFonts w:ascii="Bansheel" w:hAnsi="Bansheel" w:cs="Arial"/>
          <w:b/>
          <w:i/>
          <w:color w:val="000000"/>
          <w:sz w:val="28"/>
          <w:szCs w:val="28"/>
          <w:lang w:eastAsia="nl-NL"/>
        </w:rPr>
        <w:t>Kriebels</w:t>
      </w:r>
    </w:p>
    <w:p w:rsidR="00FD1F25" w:rsidRPr="0051160F" w:rsidRDefault="00FD1F25" w:rsidP="00781765">
      <w:pPr>
        <w:spacing w:after="0" w:line="240" w:lineRule="auto"/>
        <w:ind w:left="30" w:right="30"/>
        <w:rPr>
          <w:rFonts w:ascii="Banshee" w:hAnsi="Banshee" w:cs="Arial"/>
          <w:b/>
          <w:i/>
          <w:iCs/>
          <w:color w:val="000000"/>
          <w:sz w:val="28"/>
          <w:szCs w:val="28"/>
          <w:lang w:eastAsia="nl-NL"/>
        </w:rPr>
      </w:pPr>
      <w:r w:rsidRPr="0051160F">
        <w:rPr>
          <w:rFonts w:ascii="Banshee" w:hAnsi="Banshee" w:cs="Arial"/>
          <w:b/>
          <w:i/>
          <w:iCs/>
          <w:color w:val="000000"/>
          <w:sz w:val="28"/>
          <w:szCs w:val="28"/>
          <w:lang w:eastAsia="nl-NL"/>
        </w:rPr>
        <w:t>Ook Rouvoet en de MO Groep</w:t>
      </w:r>
    </w:p>
    <w:p w:rsidR="00FD1F25" w:rsidRPr="0051160F" w:rsidRDefault="00FD1F25" w:rsidP="00781765">
      <w:pPr>
        <w:spacing w:after="0" w:line="240" w:lineRule="auto"/>
        <w:ind w:left="30" w:right="30"/>
        <w:rPr>
          <w:rFonts w:ascii="Arial" w:hAnsi="Arial" w:cs="Arial"/>
          <w:b/>
          <w:color w:val="000000"/>
          <w:sz w:val="28"/>
          <w:szCs w:val="28"/>
          <w:lang w:eastAsia="nl-NL"/>
        </w:rPr>
      </w:pPr>
      <w:r w:rsidRPr="0051160F">
        <w:rPr>
          <w:rFonts w:ascii="Banshee" w:hAnsi="Banshee" w:cs="Arial"/>
          <w:b/>
          <w:i/>
          <w:iCs/>
          <w:color w:val="000000"/>
          <w:sz w:val="28"/>
          <w:szCs w:val="28"/>
          <w:lang w:eastAsia="nl-NL"/>
        </w:rPr>
        <w:t>Ten strijde tegen machtsmisbruik</w:t>
      </w:r>
      <w:r w:rsidRPr="0051160F">
        <w:rPr>
          <w:rFonts w:ascii="Arial" w:hAnsi="Arial" w:cs="Arial"/>
          <w:b/>
          <w:color w:val="000000"/>
          <w:sz w:val="28"/>
          <w:szCs w:val="28"/>
          <w:lang w:eastAsia="nl-NL"/>
        </w:rPr>
        <w:t xml:space="preserve"> </w:t>
      </w:r>
    </w:p>
    <w:p w:rsidR="00FD1F25" w:rsidRPr="00781765" w:rsidRDefault="00FD1F25" w:rsidP="00781765">
      <w:pPr>
        <w:spacing w:after="0" w:line="240" w:lineRule="auto"/>
        <w:ind w:left="30" w:right="30"/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</w:pPr>
      <w:r w:rsidRPr="00781765"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  <w:t>Als u op Netwerk onlangs de directeur van de William Schrikker</w:t>
      </w:r>
    </w:p>
    <w:p w:rsidR="00FD1F25" w:rsidRPr="00781765" w:rsidRDefault="00FD1F25" w:rsidP="00781765">
      <w:pPr>
        <w:spacing w:after="0" w:line="240" w:lineRule="auto"/>
        <w:ind w:left="30" w:right="30"/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</w:pPr>
      <w:r w:rsidRPr="00781765"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  <w:t>Groep aan het woord heeft gezien dan kunt u mijn kriebels wellicht</w:t>
      </w:r>
    </w:p>
    <w:p w:rsidR="00FD1F25" w:rsidRPr="00781765" w:rsidRDefault="00FD1F25" w:rsidP="00781765">
      <w:pPr>
        <w:spacing w:after="0" w:line="240" w:lineRule="auto"/>
        <w:ind w:left="30" w:right="30"/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</w:pPr>
      <w:r w:rsidRPr="00781765"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  <w:t>plaatsen. Volgens die directeur heeft de WSG gefaald, heeft de</w:t>
      </w:r>
    </w:p>
    <w:p w:rsidR="00FD1F25" w:rsidRPr="00781765" w:rsidRDefault="00FD1F25" w:rsidP="00781765">
      <w:pPr>
        <w:spacing w:after="0" w:line="240" w:lineRule="auto"/>
        <w:ind w:left="30" w:right="30"/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</w:pPr>
      <w:r w:rsidRPr="00781765"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  <w:t>pleegvader “ons zand in de ogen gestrooid” en stelt de Inspectie dat</w:t>
      </w:r>
    </w:p>
    <w:p w:rsidR="00FD1F25" w:rsidRPr="00781765" w:rsidRDefault="00FD1F25" w:rsidP="00781765">
      <w:pPr>
        <w:spacing w:after="0" w:line="240" w:lineRule="auto"/>
        <w:ind w:left="30" w:right="30"/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</w:pPr>
      <w:r w:rsidRPr="00781765"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  <w:t>de WSG inmiddels de veiligheid op orde heeft. Deze houding van</w:t>
      </w:r>
    </w:p>
    <w:p w:rsidR="00FD1F25" w:rsidRPr="00781765" w:rsidRDefault="00FD1F25" w:rsidP="00781765">
      <w:pPr>
        <w:spacing w:after="0" w:line="240" w:lineRule="auto"/>
        <w:ind w:left="30" w:right="30"/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</w:pPr>
      <w:r w:rsidRPr="00781765"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  <w:t>gelijk geven, de bekende Aikido techniek, gaat voorbij aan de grote</w:t>
      </w:r>
    </w:p>
    <w:p w:rsidR="00FD1F25" w:rsidRPr="00781765" w:rsidRDefault="00FD1F25" w:rsidP="00781765">
      <w:pPr>
        <w:spacing w:after="0" w:line="240" w:lineRule="auto"/>
        <w:ind w:left="30" w:right="30"/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</w:pPr>
      <w:r w:rsidRPr="00781765"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  <w:t>blunders die de WSG zelf heeft begaan (en ook andere zorgverleners</w:t>
      </w:r>
    </w:p>
    <w:p w:rsidR="00FD1F25" w:rsidRPr="00781765" w:rsidRDefault="00FD1F25" w:rsidP="00781765">
      <w:pPr>
        <w:spacing w:after="0" w:line="240" w:lineRule="auto"/>
        <w:ind w:left="30" w:right="30"/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</w:pPr>
      <w:r w:rsidRPr="00781765"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  <w:t>in vergelijkbare situaties). Er was geen alertheid op signalen van ouders,</w:t>
      </w:r>
    </w:p>
    <w:p w:rsidR="00FD1F25" w:rsidRPr="00781765" w:rsidRDefault="00FD1F25" w:rsidP="00781765">
      <w:pPr>
        <w:spacing w:after="0" w:line="240" w:lineRule="auto"/>
        <w:ind w:left="30" w:right="30"/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</w:pPr>
      <w:r w:rsidRPr="00781765"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  <w:t>er is niets gedaan met een eerdere bekende aanklacht, er was geen</w:t>
      </w:r>
    </w:p>
    <w:p w:rsidR="00FD1F25" w:rsidRPr="00781765" w:rsidRDefault="00FD1F25" w:rsidP="00781765">
      <w:pPr>
        <w:spacing w:after="0" w:line="240" w:lineRule="auto"/>
        <w:ind w:left="30" w:right="30"/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</w:pPr>
      <w:r w:rsidRPr="00781765"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  <w:t>structurele evaluatie en apart horen van oudere pleegkinderen. De</w:t>
      </w:r>
    </w:p>
    <w:p w:rsidR="00FD1F25" w:rsidRPr="00781765" w:rsidRDefault="00FD1F25" w:rsidP="00781765">
      <w:pPr>
        <w:spacing w:after="0" w:line="240" w:lineRule="auto"/>
        <w:ind w:left="30" w:right="30"/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</w:pPr>
      <w:r w:rsidRPr="00781765"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  <w:t>betreffende pleegvader heeft op dramatische wijze machtsmisbruik</w:t>
      </w:r>
    </w:p>
    <w:p w:rsidR="00FD1F25" w:rsidRPr="00781765" w:rsidRDefault="00FD1F25" w:rsidP="00781765">
      <w:pPr>
        <w:spacing w:after="0" w:line="240" w:lineRule="auto"/>
        <w:ind w:left="30" w:right="30"/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</w:pPr>
      <w:r w:rsidRPr="00781765"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  <w:t>gepleegd en zal zijn straf niet ontlopen. Maar deze houding van WSG</w:t>
      </w:r>
    </w:p>
    <w:p w:rsidR="00FD1F25" w:rsidRPr="00781765" w:rsidRDefault="00FD1F25" w:rsidP="00781765">
      <w:pPr>
        <w:spacing w:after="0" w:line="240" w:lineRule="auto"/>
        <w:ind w:left="30" w:right="30"/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</w:pPr>
      <w:r w:rsidRPr="00781765"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  <w:t>plaatst pleegouders in een miserabel daglicht. Van een professionele</w:t>
      </w:r>
    </w:p>
    <w:p w:rsidR="00FD1F25" w:rsidRPr="00781765" w:rsidRDefault="00FD1F25" w:rsidP="00781765">
      <w:pPr>
        <w:spacing w:after="0" w:line="240" w:lineRule="auto"/>
        <w:ind w:left="30" w:right="30"/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</w:pPr>
      <w:r w:rsidRPr="00781765"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  <w:t>organisatie op gebied van zorg mag een professionele aanpak worden</w:t>
      </w:r>
    </w:p>
    <w:p w:rsidR="00FD1F25" w:rsidRPr="00781765" w:rsidRDefault="00FD1F25" w:rsidP="00781765">
      <w:pPr>
        <w:spacing w:after="0" w:line="240" w:lineRule="auto"/>
        <w:ind w:left="30" w:right="30"/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</w:pPr>
      <w:r w:rsidRPr="00781765"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  <w:t>verlangd. Ook Rouvoet en de MO groep hebben na discussie in</w:t>
      </w:r>
    </w:p>
    <w:p w:rsidR="00FD1F25" w:rsidRPr="00781765" w:rsidRDefault="00FD1F25" w:rsidP="00781765">
      <w:pPr>
        <w:spacing w:after="0" w:line="240" w:lineRule="auto"/>
        <w:ind w:left="30" w:right="30"/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</w:pPr>
      <w:r w:rsidRPr="00781765"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  <w:t>de Kamer maatregelen beloofd. Er zal nog meer worden gescreend,</w:t>
      </w:r>
    </w:p>
    <w:p w:rsidR="00FD1F25" w:rsidRPr="00781765" w:rsidRDefault="00FD1F25" w:rsidP="00781765">
      <w:pPr>
        <w:spacing w:after="0" w:line="240" w:lineRule="auto"/>
        <w:ind w:left="30" w:right="30"/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</w:pPr>
      <w:r w:rsidRPr="00781765"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  <w:t>tussentijds worden bevraagd bij specialismen en aanvullende eisen</w:t>
      </w:r>
    </w:p>
    <w:p w:rsidR="00FD1F25" w:rsidRPr="00781765" w:rsidRDefault="00FD1F25" w:rsidP="00781765">
      <w:pPr>
        <w:spacing w:after="0" w:line="240" w:lineRule="auto"/>
        <w:ind w:left="30" w:right="30"/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</w:pPr>
      <w:r w:rsidRPr="00781765"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  <w:t>worden gesteld aan pleegouders. Op zich lijkt dat logisch. Het is een</w:t>
      </w:r>
    </w:p>
    <w:p w:rsidR="00FD1F25" w:rsidRPr="00781765" w:rsidRDefault="00FD1F25" w:rsidP="00781765">
      <w:pPr>
        <w:spacing w:after="0" w:line="240" w:lineRule="auto"/>
        <w:ind w:left="30" w:right="30"/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</w:pPr>
      <w:r w:rsidRPr="00781765"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  <w:t>vervolg op de aanpak van WSG: er zijn teveel boosdoeners in de</w:t>
      </w:r>
    </w:p>
    <w:p w:rsidR="00FD1F25" w:rsidRPr="00781765" w:rsidRDefault="00FD1F25" w:rsidP="00781765">
      <w:pPr>
        <w:spacing w:after="0" w:line="240" w:lineRule="auto"/>
        <w:ind w:left="30" w:right="30"/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</w:pPr>
      <w:r w:rsidRPr="00781765"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  <w:t>omgeving van pleegouders. Dus moet daar meer aan eisen worden</w:t>
      </w:r>
    </w:p>
    <w:p w:rsidR="00FD1F25" w:rsidRDefault="00FD1F25" w:rsidP="00781765">
      <w:pPr>
        <w:spacing w:after="0" w:line="240" w:lineRule="auto"/>
        <w:ind w:left="30" w:right="30"/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</w:pPr>
      <w:r w:rsidRPr="00781765"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  <w:t>gelegd.</w:t>
      </w:r>
    </w:p>
    <w:p w:rsidR="00FD1F25" w:rsidRPr="00781765" w:rsidRDefault="00FD1F25" w:rsidP="00781765">
      <w:pPr>
        <w:spacing w:after="0" w:line="240" w:lineRule="auto"/>
        <w:ind w:left="30" w:right="30"/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</w:pPr>
    </w:p>
    <w:p w:rsidR="00FD1F25" w:rsidRPr="00781765" w:rsidRDefault="00FD1F25" w:rsidP="00781765">
      <w:pPr>
        <w:spacing w:after="0" w:line="240" w:lineRule="auto"/>
        <w:ind w:left="30" w:right="30"/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</w:pPr>
      <w:r w:rsidRPr="00781765"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  <w:t>Deze aanpak leidt tot niets! Het is een gegeven dat pleegouders een</w:t>
      </w:r>
    </w:p>
    <w:p w:rsidR="00FD1F25" w:rsidRPr="00781765" w:rsidRDefault="00FD1F25" w:rsidP="00781765">
      <w:pPr>
        <w:spacing w:after="0" w:line="240" w:lineRule="auto"/>
        <w:ind w:left="30" w:right="30"/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</w:pPr>
      <w:r w:rsidRPr="00781765"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  <w:t>doorsnede vormen van de samenleving. In die samenleving is het</w:t>
      </w:r>
    </w:p>
    <w:p w:rsidR="00FD1F25" w:rsidRPr="00781765" w:rsidRDefault="00FD1F25" w:rsidP="00781765">
      <w:pPr>
        <w:spacing w:after="0" w:line="240" w:lineRule="auto"/>
        <w:ind w:left="30" w:right="30"/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</w:pPr>
      <w:r w:rsidRPr="00781765"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  <w:t>echter jammer genoeg zo dat meer dan tien procent van de kinderen</w:t>
      </w:r>
    </w:p>
    <w:p w:rsidR="00FD1F25" w:rsidRPr="00781765" w:rsidRDefault="00FD1F25" w:rsidP="00781765">
      <w:pPr>
        <w:spacing w:after="0" w:line="240" w:lineRule="auto"/>
        <w:ind w:left="30" w:right="30"/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</w:pPr>
      <w:r w:rsidRPr="00781765"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  <w:t>te maken hebben met machtsmisbruik. Dat is ernstig! Bekend is ook</w:t>
      </w:r>
    </w:p>
    <w:p w:rsidR="00FD1F25" w:rsidRPr="00781765" w:rsidRDefault="00FD1F25" w:rsidP="00781765">
      <w:pPr>
        <w:spacing w:after="0" w:line="240" w:lineRule="auto"/>
        <w:ind w:left="30" w:right="30"/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</w:pPr>
      <w:r w:rsidRPr="00781765"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  <w:t>dat deze boosdoeners meesters zijn in allerlei camouflagetechnieken.</w:t>
      </w:r>
    </w:p>
    <w:p w:rsidR="00FD1F25" w:rsidRPr="00781765" w:rsidRDefault="00FD1F25" w:rsidP="00781765">
      <w:pPr>
        <w:spacing w:after="0" w:line="240" w:lineRule="auto"/>
        <w:ind w:left="30" w:right="30"/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</w:pPr>
      <w:r w:rsidRPr="00781765"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  <w:t>Kortom je ziet en vindt ze nauwelijks. Normaliter betekent dit dat</w:t>
      </w:r>
    </w:p>
    <w:p w:rsidR="00FD1F25" w:rsidRPr="00781765" w:rsidRDefault="00FD1F25" w:rsidP="00781765">
      <w:pPr>
        <w:spacing w:after="0" w:line="240" w:lineRule="auto"/>
        <w:ind w:left="30" w:right="30"/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</w:pPr>
      <w:r w:rsidRPr="00781765"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  <w:t>inderdaad tien procent van onze pleegkinderen ook te maken hebben</w:t>
      </w:r>
    </w:p>
    <w:p w:rsidR="00FD1F25" w:rsidRPr="00781765" w:rsidRDefault="00FD1F25" w:rsidP="00781765">
      <w:pPr>
        <w:spacing w:after="0" w:line="240" w:lineRule="auto"/>
        <w:ind w:left="30" w:right="30"/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</w:pPr>
      <w:r w:rsidRPr="00781765"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  <w:t>met machtsmisbruik. Dat is ernstig en niet acceptabel. Nogmaals, het</w:t>
      </w:r>
    </w:p>
    <w:p w:rsidR="00FD1F25" w:rsidRPr="00781765" w:rsidRDefault="00FD1F25" w:rsidP="00781765">
      <w:pPr>
        <w:spacing w:after="0" w:line="240" w:lineRule="auto"/>
        <w:ind w:left="30" w:right="30"/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</w:pPr>
      <w:r w:rsidRPr="00781765"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  <w:t>betreft de gehele omgeving van pleegouders en niet alleen pleegvaders.</w:t>
      </w:r>
    </w:p>
    <w:p w:rsidR="00FD1F25" w:rsidRPr="00781765" w:rsidRDefault="00FD1F25" w:rsidP="00781765">
      <w:pPr>
        <w:spacing w:after="0" w:line="240" w:lineRule="auto"/>
        <w:ind w:left="30" w:right="30"/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</w:pPr>
      <w:r w:rsidRPr="00781765"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  <w:t>Wat kunnen we als pleegoudervertegenwoordiging en als pleegouders</w:t>
      </w:r>
    </w:p>
    <w:p w:rsidR="00FD1F25" w:rsidRPr="00781765" w:rsidRDefault="00FD1F25" w:rsidP="00781765">
      <w:pPr>
        <w:spacing w:after="0" w:line="240" w:lineRule="auto"/>
        <w:ind w:left="30" w:right="30"/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</w:pPr>
      <w:r w:rsidRPr="00781765"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  <w:t>er zelf aan doen? Dit fenomeen van machtsmisbruik bespreekbaar</w:t>
      </w:r>
    </w:p>
    <w:p w:rsidR="00FD1F25" w:rsidRPr="00781765" w:rsidRDefault="00FD1F25" w:rsidP="00781765">
      <w:pPr>
        <w:spacing w:after="0" w:line="240" w:lineRule="auto"/>
        <w:ind w:left="30" w:right="30"/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</w:pPr>
      <w:r w:rsidRPr="00781765"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  <w:t>maken, uit de taboesfeer halen. Alstublieft geen navraag bij huisarts,</w:t>
      </w:r>
    </w:p>
    <w:p w:rsidR="00FD1F25" w:rsidRPr="00781765" w:rsidRDefault="00FD1F25" w:rsidP="00781765">
      <w:pPr>
        <w:spacing w:after="0" w:line="240" w:lineRule="auto"/>
        <w:ind w:left="30" w:right="30"/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</w:pPr>
      <w:r w:rsidRPr="00781765"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  <w:t>scholen en dat soort instanties. Wat moet je met een screeningslijst</w:t>
      </w:r>
    </w:p>
    <w:p w:rsidR="00FD1F25" w:rsidRPr="00781765" w:rsidRDefault="00FD1F25" w:rsidP="00781765">
      <w:pPr>
        <w:spacing w:after="0" w:line="240" w:lineRule="auto"/>
        <w:ind w:left="30" w:right="30"/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</w:pPr>
      <w:r w:rsidRPr="00781765"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  <w:t>met tien risicofactoren of kenmerken van potentiële boosdoeners.</w:t>
      </w:r>
    </w:p>
    <w:p w:rsidR="00FD1F25" w:rsidRPr="00781765" w:rsidRDefault="00FD1F25" w:rsidP="00781765">
      <w:pPr>
        <w:spacing w:after="0" w:line="240" w:lineRule="auto"/>
        <w:ind w:left="30" w:right="30"/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</w:pPr>
      <w:r w:rsidRPr="00781765"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  <w:t>Gezien eerdere camouflagetechniek levert dat alleen een veelvuldige</w:t>
      </w:r>
    </w:p>
    <w:p w:rsidR="00FD1F25" w:rsidRPr="00781765" w:rsidRDefault="00FD1F25" w:rsidP="00781765">
      <w:pPr>
        <w:spacing w:after="0" w:line="240" w:lineRule="auto"/>
        <w:ind w:left="30" w:right="30"/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</w:pPr>
      <w:r w:rsidRPr="00781765"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  <w:t>frustratie op en een extra inbreuk op de privacy. Ik ben voor een</w:t>
      </w:r>
    </w:p>
    <w:p w:rsidR="00FD1F25" w:rsidRPr="00781765" w:rsidRDefault="00FD1F25" w:rsidP="00781765">
      <w:pPr>
        <w:spacing w:after="0" w:line="240" w:lineRule="auto"/>
        <w:ind w:left="30" w:right="30"/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</w:pPr>
      <w:r w:rsidRPr="00781765"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  <w:t>eenduidige screening, jaarlijkse bespreking van machtsmisbruik bij de</w:t>
      </w:r>
    </w:p>
    <w:p w:rsidR="00FD1F25" w:rsidRPr="00781765" w:rsidRDefault="00FD1F25" w:rsidP="00781765">
      <w:pPr>
        <w:spacing w:after="0" w:line="240" w:lineRule="auto"/>
        <w:ind w:left="30" w:right="30"/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</w:pPr>
      <w:r w:rsidRPr="00781765"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  <w:t>evaluaties (die er vaak niet zijn), het verplicht apart horen van</w:t>
      </w:r>
    </w:p>
    <w:p w:rsidR="00FD1F25" w:rsidRPr="00781765" w:rsidRDefault="00FD1F25" w:rsidP="00781765">
      <w:pPr>
        <w:spacing w:after="0" w:line="240" w:lineRule="auto"/>
        <w:jc w:val="center"/>
        <w:rPr>
          <w:rFonts w:ascii="AGaramond-Regular" w:hAnsi="AGaramond-Regular" w:cs="Arial"/>
          <w:i/>
          <w:iCs/>
          <w:color w:val="FFFFFF"/>
          <w:sz w:val="24"/>
          <w:szCs w:val="24"/>
          <w:lang w:eastAsia="nl-NL"/>
        </w:rPr>
      </w:pPr>
      <w:r w:rsidRPr="00781765">
        <w:rPr>
          <w:rFonts w:ascii="AGaramondExp-Regular" w:hAnsi="AGaramondExp-Regular" w:cs="Arial"/>
          <w:i/>
          <w:iCs/>
          <w:color w:val="FFFFFF"/>
          <w:sz w:val="24"/>
          <w:szCs w:val="24"/>
          <w:lang w:eastAsia="nl-NL"/>
        </w:rPr>
        <w:t>10</w:t>
      </w:r>
      <w:r w:rsidRPr="00781765">
        <w:rPr>
          <w:rFonts w:ascii="AGaramond-Regular" w:hAnsi="AGaramond-Regular" w:cs="Arial"/>
          <w:i/>
          <w:iCs/>
          <w:color w:val="FFFFFF"/>
          <w:sz w:val="24"/>
          <w:szCs w:val="24"/>
          <w:lang w:eastAsia="nl-NL"/>
        </w:rPr>
        <w:t xml:space="preserve"> </w:t>
      </w:r>
    </w:p>
    <w:p w:rsidR="00FD1F25" w:rsidRPr="00781765" w:rsidRDefault="00FD1F25" w:rsidP="00781765">
      <w:pPr>
        <w:spacing w:after="0" w:line="240" w:lineRule="auto"/>
        <w:ind w:left="30" w:right="30"/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</w:pPr>
      <w:r w:rsidRPr="00781765"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  <w:t>jarigen en ouder, het ontwikkelen van een gedragscode voor pleegouders</w:t>
      </w:r>
    </w:p>
    <w:p w:rsidR="00FD1F25" w:rsidRPr="00781765" w:rsidRDefault="00FD1F25" w:rsidP="00781765">
      <w:pPr>
        <w:spacing w:after="0" w:line="240" w:lineRule="auto"/>
        <w:ind w:left="30" w:right="30"/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</w:pPr>
      <w:r w:rsidRPr="00781765"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  <w:t>en werkers als het gaat om machtsmisbruik en bejegening.</w:t>
      </w:r>
    </w:p>
    <w:p w:rsidR="00FD1F25" w:rsidRPr="00781765" w:rsidRDefault="00FD1F25" w:rsidP="00781765">
      <w:pPr>
        <w:spacing w:after="0" w:line="240" w:lineRule="auto"/>
        <w:ind w:left="30" w:right="30"/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</w:pPr>
      <w:r w:rsidRPr="00781765"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  <w:t>Maar ook onze professionals moeten alert signalen oppakken en</w:t>
      </w:r>
    </w:p>
    <w:p w:rsidR="00FD1F25" w:rsidRPr="00781765" w:rsidRDefault="00FD1F25" w:rsidP="00781765">
      <w:pPr>
        <w:spacing w:after="0" w:line="240" w:lineRule="auto"/>
        <w:ind w:left="30" w:right="30"/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</w:pPr>
      <w:r w:rsidRPr="00781765"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  <w:t>bespreekbaar maken. Niet bij iedere klacht of signaal kinderen weghalen,</w:t>
      </w:r>
    </w:p>
    <w:p w:rsidR="00FD1F25" w:rsidRPr="00781765" w:rsidRDefault="00FD1F25" w:rsidP="00781765">
      <w:pPr>
        <w:spacing w:after="0" w:line="240" w:lineRule="auto"/>
        <w:ind w:left="30" w:right="30"/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</w:pPr>
      <w:r w:rsidRPr="00781765"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  <w:t>maar bespreken en indien twijfels, dan inderdaad maatregelen</w:t>
      </w:r>
    </w:p>
    <w:p w:rsidR="00FD1F25" w:rsidRPr="00781765" w:rsidRDefault="00FD1F25" w:rsidP="00781765">
      <w:pPr>
        <w:spacing w:after="0" w:line="240" w:lineRule="auto"/>
        <w:ind w:left="30" w:right="30"/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</w:pPr>
      <w:r w:rsidRPr="00781765"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  <w:t>treffen. Volgens mij zal zo’n aanpak direct leiden tot een halvering</w:t>
      </w:r>
    </w:p>
    <w:p w:rsidR="00FD1F25" w:rsidRPr="00781765" w:rsidRDefault="00FD1F25" w:rsidP="00781765">
      <w:pPr>
        <w:spacing w:after="0" w:line="240" w:lineRule="auto"/>
        <w:ind w:left="30" w:right="30"/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</w:pPr>
      <w:r w:rsidRPr="00781765"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  <w:t>van de problematiek bij pleegouders. Mogelijk is die al geringer dan</w:t>
      </w:r>
    </w:p>
    <w:p w:rsidR="00FD1F25" w:rsidRPr="00781765" w:rsidRDefault="00FD1F25" w:rsidP="00781765">
      <w:pPr>
        <w:spacing w:after="0" w:line="240" w:lineRule="auto"/>
        <w:ind w:left="30" w:right="30"/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</w:pPr>
      <w:r w:rsidRPr="00781765"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  <w:t>landelijk de doorsnede voor de samenleving. Dit levert voor iedereen</w:t>
      </w:r>
    </w:p>
    <w:p w:rsidR="00FD1F25" w:rsidRPr="00781765" w:rsidRDefault="00FD1F25" w:rsidP="00781765">
      <w:pPr>
        <w:spacing w:after="0" w:line="240" w:lineRule="auto"/>
        <w:ind w:left="30" w:right="30"/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</w:pPr>
      <w:r w:rsidRPr="00781765"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  <w:t>winst; de kinderen, de ouders, de pleegouders en de werkers. Kortom</w:t>
      </w:r>
    </w:p>
    <w:p w:rsidR="00FD1F25" w:rsidRPr="00781765" w:rsidRDefault="00FD1F25" w:rsidP="00781765">
      <w:pPr>
        <w:spacing w:after="0" w:line="240" w:lineRule="auto"/>
        <w:ind w:left="30" w:right="30"/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</w:pPr>
      <w:r w:rsidRPr="00781765"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  <w:t>het imago kan zelfs worden opgevijzeld door een doelgerichte open</w:t>
      </w:r>
    </w:p>
    <w:p w:rsidR="00FD1F25" w:rsidRPr="00781765" w:rsidRDefault="00FD1F25" w:rsidP="00781765">
      <w:pPr>
        <w:spacing w:after="0" w:line="240" w:lineRule="auto"/>
        <w:ind w:left="30" w:right="30"/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</w:pPr>
      <w:r w:rsidRPr="00781765">
        <w:rPr>
          <w:rFonts w:ascii="AGaramond-Regular" w:hAnsi="AGaramond-Regular" w:cs="Arial"/>
          <w:i/>
          <w:iCs/>
          <w:color w:val="000000"/>
          <w:sz w:val="24"/>
          <w:szCs w:val="24"/>
          <w:lang w:eastAsia="nl-NL"/>
        </w:rPr>
        <w:t>aanpak. Geen heksenjacht a.u.b. Dat leidt pas echt tot drama’s.</w:t>
      </w:r>
    </w:p>
    <w:p w:rsidR="00FD1F25" w:rsidRPr="00781765" w:rsidRDefault="00FD1F25" w:rsidP="00781765">
      <w:pPr>
        <w:spacing w:after="0" w:line="240" w:lineRule="auto"/>
        <w:ind w:left="30" w:right="30"/>
        <w:jc w:val="center"/>
        <w:rPr>
          <w:rFonts w:ascii="AGaramond-Italic" w:hAnsi="AGaramond-Italic" w:cs="Arial"/>
          <w:i/>
          <w:iCs/>
          <w:color w:val="000000"/>
          <w:sz w:val="24"/>
          <w:szCs w:val="24"/>
          <w:lang w:eastAsia="nl-NL"/>
        </w:rPr>
      </w:pPr>
      <w:r w:rsidRPr="00781765">
        <w:rPr>
          <w:rFonts w:ascii="AGaramond-Italic" w:hAnsi="AGaramond-Italic" w:cs="Arial"/>
          <w:i/>
          <w:iCs/>
          <w:color w:val="000000"/>
          <w:sz w:val="24"/>
          <w:szCs w:val="24"/>
          <w:lang w:eastAsia="nl-NL"/>
        </w:rPr>
        <w:t>Wiel Peeters, pleegvader.</w:t>
      </w:r>
    </w:p>
    <w:p w:rsidR="00FD1F25" w:rsidRDefault="00FD1F25">
      <w:pPr>
        <w:rPr>
          <w:rFonts w:ascii="Avenir-Black" w:hAnsi="Avenir-Black" w:cs="Arial"/>
          <w:i/>
          <w:iCs/>
          <w:color w:val="000000"/>
          <w:sz w:val="20"/>
          <w:szCs w:val="20"/>
        </w:rPr>
      </w:pPr>
      <w:r>
        <w:rPr>
          <w:rFonts w:ascii="Avenir-Black" w:hAnsi="Avenir-Black" w:cs="Arial"/>
          <w:i/>
          <w:iCs/>
          <w:color w:val="000000"/>
          <w:sz w:val="20"/>
          <w:szCs w:val="20"/>
        </w:rPr>
        <w:t>pleegcontact 15</w:t>
      </w:r>
    </w:p>
    <w:p w:rsidR="00FD1F25" w:rsidRPr="00781765" w:rsidRDefault="00FD1F25" w:rsidP="00781765">
      <w:pPr>
        <w:pStyle w:val="NoSpacing"/>
        <w:rPr>
          <w:b/>
        </w:rPr>
      </w:pPr>
      <w:r w:rsidRPr="00781765">
        <w:rPr>
          <w:b/>
        </w:rPr>
        <w:t>zie ook:</w:t>
      </w:r>
    </w:p>
    <w:p w:rsidR="00FD1F25" w:rsidRPr="00781765" w:rsidRDefault="00FD1F25">
      <w:hyperlink r:id="rId4" w:history="1">
        <w:r>
          <w:rPr>
            <w:rFonts w:ascii="Arial" w:hAnsi="Arial" w:cs="Arial"/>
            <w:b/>
            <w:bCs/>
            <w:color w:val="005365"/>
          </w:rPr>
          <w:t>http://por.wsg.nu/site/img/klanten/219/Verslag%20POR%20Jaarvergadering%20Ouwehands%20Dierenpark%204%20september%202010.pdf</w:t>
        </w:r>
      </w:hyperlink>
    </w:p>
    <w:sectPr w:rsidR="00FD1F25" w:rsidRPr="00781765" w:rsidSect="00D52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nshee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nshe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Exp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venir-Bl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1765"/>
    <w:rsid w:val="0051160F"/>
    <w:rsid w:val="00631091"/>
    <w:rsid w:val="00781765"/>
    <w:rsid w:val="008B541A"/>
    <w:rsid w:val="00D5297D"/>
    <w:rsid w:val="00FD1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97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81765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863358">
      <w:marLeft w:val="0"/>
      <w:marRight w:val="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335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6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single" w:sz="6" w:space="0" w:color="DDDDDD"/>
              </w:divBdr>
              <w:divsChild>
                <w:div w:id="70086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863363">
      <w:marLeft w:val="0"/>
      <w:marRight w:val="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33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6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single" w:sz="6" w:space="0" w:color="DDDDDD"/>
              </w:divBdr>
              <w:divsChild>
                <w:div w:id="70086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863368">
      <w:marLeft w:val="0"/>
      <w:marRight w:val="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33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single" w:sz="6" w:space="0" w:color="DDDDDD"/>
              </w:divBdr>
              <w:divsChild>
                <w:div w:id="70086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or.wsg.nu/site/img/klanten/219/Verslag%20POR%20Jaarvergadering%20Ouwehands%20Dierenpark%204%20september%20201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562</Words>
  <Characters>3092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</dc:creator>
  <cp:keywords/>
  <dc:description/>
  <cp:lastModifiedBy>Anja</cp:lastModifiedBy>
  <cp:revision>4</cp:revision>
  <dcterms:created xsi:type="dcterms:W3CDTF">2011-04-16T07:15:00Z</dcterms:created>
  <dcterms:modified xsi:type="dcterms:W3CDTF">2014-11-14T16:29:00Z</dcterms:modified>
</cp:coreProperties>
</file>